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F5A" w:rsidRPr="00403124" w:rsidRDefault="00C54F5A" w:rsidP="00C54F5A">
      <w:pPr>
        <w:shd w:val="clear" w:color="auto" w:fill="FFFFFF"/>
        <w:jc w:val="center"/>
        <w:rPr>
          <w:rFonts w:ascii="Lobster" w:hAnsi="Lobster"/>
          <w:color w:val="FFFFFF"/>
          <w:sz w:val="27"/>
          <w:szCs w:val="27"/>
        </w:rPr>
      </w:pPr>
      <w:r w:rsidRPr="00403124">
        <w:rPr>
          <w:rFonts w:ascii="vollkorn" w:hAnsi="vollkorn"/>
          <w:b/>
          <w:bCs/>
          <w:color w:val="D40404"/>
          <w:sz w:val="27"/>
          <w:u w:val="single"/>
        </w:rPr>
        <w:t>French Onion Chicken with Gruyere</w:t>
      </w:r>
    </w:p>
    <w:p w:rsidR="00C54F5A" w:rsidRPr="00403124" w:rsidRDefault="00C54F5A" w:rsidP="00C54F5A">
      <w:pPr>
        <w:shd w:val="clear" w:color="auto" w:fill="FFFFFF"/>
        <w:rPr>
          <w:rFonts w:ascii="Lobster" w:hAnsi="Lobster"/>
          <w:color w:val="FFFFFF"/>
          <w:sz w:val="27"/>
          <w:szCs w:val="27"/>
        </w:rPr>
      </w:pPr>
    </w:p>
    <w:p w:rsidR="00C54F5A" w:rsidRDefault="00C54F5A" w:rsidP="00C54F5A">
      <w:pPr>
        <w:shd w:val="clear" w:color="auto" w:fill="FFFFFF"/>
        <w:rPr>
          <w:rFonts w:ascii="vollkorn" w:hAnsi="vollkorn"/>
          <w:color w:val="050505"/>
          <w:sz w:val="27"/>
        </w:rPr>
      </w:pPr>
      <w:r w:rsidRPr="00403124">
        <w:rPr>
          <w:rFonts w:ascii="vollkorn" w:hAnsi="vollkorn"/>
          <w:color w:val="050505"/>
          <w:sz w:val="27"/>
        </w:rPr>
        <w:t>Savory French onion soup with tender chicken and melty Gruyere cheese.</w:t>
      </w:r>
      <w:r w:rsidRPr="00403124">
        <w:rPr>
          <w:rFonts w:ascii="vollkorn" w:hAnsi="vollkorn"/>
          <w:color w:val="050505"/>
          <w:sz w:val="27"/>
          <w:szCs w:val="27"/>
        </w:rPr>
        <w:br/>
      </w:r>
      <w:r w:rsidRPr="00403124">
        <w:rPr>
          <w:rFonts w:ascii="vollkorn" w:hAnsi="vollkorn"/>
          <w:color w:val="050505"/>
          <w:sz w:val="27"/>
        </w:rPr>
        <w:t xml:space="preserve">YESSS. Adapted from The </w:t>
      </w:r>
      <w:hyperlink r:id="rId7" w:history="1">
        <w:r w:rsidRPr="00C54F5A">
          <w:rPr>
            <w:rStyle w:val="Hyperlink"/>
            <w:rFonts w:ascii="vollkorn" w:hAnsi="vollkorn"/>
            <w:sz w:val="27"/>
          </w:rPr>
          <w:t>Kitchn</w:t>
        </w:r>
      </w:hyperlink>
      <w:r w:rsidRPr="00403124">
        <w:rPr>
          <w:rFonts w:ascii="vollkorn" w:hAnsi="vollkorn"/>
          <w:color w:val="050505"/>
          <w:sz w:val="27"/>
        </w:rPr>
        <w:t>.</w:t>
      </w:r>
    </w:p>
    <w:p w:rsidR="00C54F5A" w:rsidRPr="00C54F5A" w:rsidRDefault="00C54F5A" w:rsidP="00C54F5A">
      <w:pPr>
        <w:shd w:val="clear" w:color="auto" w:fill="FFFFFF"/>
        <w:jc w:val="center"/>
        <w:rPr>
          <w:rFonts w:ascii="vollkorn" w:hAnsi="vollkorn"/>
          <w:b/>
          <w:color w:val="050505"/>
          <w:sz w:val="27"/>
          <w:u w:val="single"/>
        </w:rPr>
        <w:sectPr w:rsidR="00C54F5A" w:rsidRPr="00C54F5A" w:rsidSect="00C54F5A">
          <w:headerReference w:type="even" r:id="rId8"/>
          <w:headerReference w:type="default" r:id="rId9"/>
          <w:footerReference w:type="even" r:id="rId10"/>
          <w:footerReference w:type="default" r:id="rId11"/>
          <w:headerReference w:type="first" r:id="rId12"/>
          <w:footerReference w:type="first" r:id="rId13"/>
          <w:pgSz w:w="8640" w:h="5760"/>
          <w:pgMar w:top="720" w:right="720" w:bottom="720" w:left="720" w:header="360" w:footer="252" w:gutter="0"/>
          <w:cols w:space="360"/>
          <w:docGrid w:linePitch="360"/>
        </w:sectPr>
      </w:pPr>
      <w:r w:rsidRPr="00C54F5A">
        <w:rPr>
          <w:rFonts w:ascii="vollkorn" w:hAnsi="vollkorn"/>
          <w:b/>
          <w:color w:val="050505"/>
          <w:sz w:val="27"/>
          <w:u w:val="single"/>
        </w:rPr>
        <w:t>Ingredients</w:t>
      </w:r>
      <w:r w:rsidRPr="00C54F5A">
        <w:rPr>
          <w:rFonts w:ascii="vollkorn" w:hAnsi="vollkorn"/>
          <w:b/>
          <w:color w:val="050505"/>
          <w:sz w:val="27"/>
          <w:szCs w:val="27"/>
          <w:u w:val="single"/>
        </w:rPr>
        <w:br/>
      </w:r>
    </w:p>
    <w:p w:rsidR="00C54F5A" w:rsidRDefault="00C54F5A" w:rsidP="00C54F5A">
      <w:pPr>
        <w:shd w:val="clear" w:color="auto" w:fill="FFFFFF"/>
        <w:rPr>
          <w:rFonts w:ascii="vollkorn" w:hAnsi="vollkorn"/>
          <w:color w:val="050505"/>
          <w:sz w:val="27"/>
        </w:rPr>
        <w:sectPr w:rsidR="00C54F5A" w:rsidSect="00C54F5A">
          <w:type w:val="continuous"/>
          <w:pgSz w:w="8640" w:h="5760"/>
          <w:pgMar w:top="720" w:right="720" w:bottom="720" w:left="720" w:header="360" w:footer="252" w:gutter="0"/>
          <w:cols w:num="2" w:space="360"/>
          <w:docGrid w:linePitch="360"/>
        </w:sectPr>
      </w:pPr>
      <w:r w:rsidRPr="00403124">
        <w:rPr>
          <w:rFonts w:ascii="vollkorn" w:hAnsi="vollkorn"/>
          <w:color w:val="050505"/>
          <w:sz w:val="27"/>
        </w:rPr>
        <w:lastRenderedPageBreak/>
        <w:t>3 tablespoons unsalted butter</w:t>
      </w:r>
      <w:r w:rsidRPr="00403124">
        <w:rPr>
          <w:rFonts w:ascii="vollkorn" w:hAnsi="vollkorn"/>
          <w:color w:val="050505"/>
          <w:sz w:val="27"/>
          <w:szCs w:val="27"/>
        </w:rPr>
        <w:br/>
      </w:r>
      <w:r w:rsidRPr="00403124">
        <w:rPr>
          <w:rFonts w:ascii="vollkorn" w:hAnsi="vollkorn"/>
          <w:color w:val="050505"/>
          <w:sz w:val="27"/>
        </w:rPr>
        <w:t>2 pounds yellow onions, halved and thinly sliced</w:t>
      </w:r>
      <w:r w:rsidRPr="00403124">
        <w:rPr>
          <w:rFonts w:ascii="vollkorn" w:hAnsi="vollkorn"/>
          <w:color w:val="050505"/>
          <w:sz w:val="27"/>
          <w:szCs w:val="27"/>
        </w:rPr>
        <w:br/>
      </w:r>
      <w:r w:rsidRPr="00403124">
        <w:rPr>
          <w:rFonts w:ascii="vollkorn" w:hAnsi="vollkorn"/>
          <w:color w:val="050505"/>
          <w:sz w:val="27"/>
        </w:rPr>
        <w:t>4 teaspoons minced garlic</w:t>
      </w:r>
      <w:r w:rsidRPr="00403124">
        <w:rPr>
          <w:rFonts w:ascii="vollkorn" w:hAnsi="vollkorn"/>
          <w:color w:val="050505"/>
          <w:sz w:val="27"/>
          <w:szCs w:val="27"/>
        </w:rPr>
        <w:br/>
      </w:r>
      <w:r w:rsidRPr="00403124">
        <w:rPr>
          <w:rFonts w:ascii="vollkorn" w:hAnsi="vollkorn"/>
          <w:color w:val="050505"/>
          <w:sz w:val="27"/>
        </w:rPr>
        <w:t>Leaves from 2 sprigs thyme</w:t>
      </w:r>
      <w:r w:rsidRPr="00403124">
        <w:rPr>
          <w:rFonts w:ascii="vollkorn" w:hAnsi="vollkorn"/>
          <w:color w:val="050505"/>
          <w:sz w:val="27"/>
          <w:szCs w:val="27"/>
        </w:rPr>
        <w:br/>
      </w:r>
      <w:r w:rsidRPr="00403124">
        <w:rPr>
          <w:rFonts w:ascii="vollkorn" w:hAnsi="vollkorn"/>
          <w:color w:val="050505"/>
          <w:sz w:val="27"/>
        </w:rPr>
        <w:t>1 sprig fresh rosemary</w:t>
      </w:r>
      <w:r w:rsidRPr="00403124">
        <w:rPr>
          <w:rFonts w:ascii="vollkorn" w:hAnsi="vollkorn"/>
          <w:color w:val="050505"/>
          <w:sz w:val="27"/>
          <w:szCs w:val="27"/>
        </w:rPr>
        <w:br/>
      </w:r>
      <w:r w:rsidRPr="00403124">
        <w:rPr>
          <w:rFonts w:ascii="vollkorn" w:hAnsi="vollkorn"/>
          <w:color w:val="050505"/>
          <w:sz w:val="27"/>
        </w:rPr>
        <w:t xml:space="preserve">3 cups Progresso™ chicken or </w:t>
      </w:r>
      <w:r w:rsidRPr="00403124">
        <w:rPr>
          <w:rFonts w:ascii="vollkorn" w:hAnsi="vollkorn"/>
          <w:color w:val="050505"/>
          <w:sz w:val="27"/>
        </w:rPr>
        <w:lastRenderedPageBreak/>
        <w:t>vegetable broth, divided</w:t>
      </w:r>
      <w:r w:rsidRPr="00403124">
        <w:rPr>
          <w:rFonts w:ascii="vollkorn" w:hAnsi="vollkorn"/>
          <w:color w:val="050505"/>
          <w:sz w:val="27"/>
          <w:szCs w:val="27"/>
        </w:rPr>
        <w:br/>
      </w:r>
      <w:r w:rsidRPr="00403124">
        <w:rPr>
          <w:rFonts w:ascii="vollkorn" w:hAnsi="vollkorn"/>
          <w:color w:val="050505"/>
          <w:sz w:val="27"/>
        </w:rPr>
        <w:t>3 pounds boneless, skinless chicken thighs</w:t>
      </w:r>
      <w:r w:rsidRPr="00403124">
        <w:rPr>
          <w:rFonts w:ascii="vollkorn" w:hAnsi="vollkorn"/>
          <w:color w:val="050505"/>
          <w:sz w:val="27"/>
          <w:szCs w:val="27"/>
        </w:rPr>
        <w:br/>
      </w:r>
      <w:r w:rsidRPr="00403124">
        <w:rPr>
          <w:rFonts w:ascii="vollkorn" w:hAnsi="vollkorn"/>
          <w:color w:val="050505"/>
          <w:sz w:val="27"/>
        </w:rPr>
        <w:t>1 tablespoon balsamic vinegar</w:t>
      </w:r>
      <w:r w:rsidRPr="00403124">
        <w:rPr>
          <w:rFonts w:ascii="vollkorn" w:hAnsi="vollkorn"/>
          <w:color w:val="050505"/>
          <w:sz w:val="27"/>
          <w:szCs w:val="27"/>
        </w:rPr>
        <w:br/>
      </w:r>
      <w:r w:rsidRPr="00403124">
        <w:rPr>
          <w:rFonts w:ascii="vollkorn" w:hAnsi="vollkorn"/>
          <w:color w:val="050505"/>
          <w:sz w:val="27"/>
        </w:rPr>
        <w:t>2 tablespoons Dijon mustard</w:t>
      </w:r>
      <w:r w:rsidRPr="00403124">
        <w:rPr>
          <w:rFonts w:ascii="vollkorn" w:hAnsi="vollkorn"/>
          <w:color w:val="050505"/>
          <w:sz w:val="27"/>
          <w:szCs w:val="27"/>
        </w:rPr>
        <w:br/>
      </w:r>
      <w:r>
        <w:rPr>
          <w:rFonts w:ascii="vollkorn" w:hAnsi="vollkorn"/>
          <w:color w:val="050505"/>
          <w:sz w:val="27"/>
        </w:rPr>
        <w:t>1 cup shredded Gruyere chees</w:t>
      </w:r>
    </w:p>
    <w:p w:rsidR="00C54F5A" w:rsidRDefault="00C54F5A" w:rsidP="00C54F5A">
      <w:pPr>
        <w:shd w:val="clear" w:color="auto" w:fill="FFFFFF"/>
        <w:rPr>
          <w:rFonts w:ascii="vollkorn" w:hAnsi="vollkorn"/>
          <w:color w:val="050505"/>
          <w:sz w:val="27"/>
        </w:rPr>
      </w:pPr>
      <w:r w:rsidRPr="00C54F5A">
        <w:rPr>
          <w:rFonts w:ascii="vollkorn" w:hAnsi="vollkorn"/>
          <w:b/>
          <w:color w:val="050505"/>
          <w:sz w:val="27"/>
          <w:u w:val="single"/>
        </w:rPr>
        <w:lastRenderedPageBreak/>
        <w:t>Directions</w:t>
      </w:r>
      <w:r w:rsidRPr="00403124">
        <w:rPr>
          <w:rFonts w:ascii="vollkorn" w:hAnsi="vollkorn"/>
          <w:color w:val="050505"/>
          <w:sz w:val="27"/>
          <w:szCs w:val="27"/>
        </w:rPr>
        <w:br/>
      </w:r>
      <w:r w:rsidRPr="00403124">
        <w:rPr>
          <w:rFonts w:ascii="vollkorn" w:hAnsi="vollkorn"/>
          <w:color w:val="050505"/>
          <w:sz w:val="27"/>
        </w:rPr>
        <w:t>1</w:t>
      </w:r>
      <w:r>
        <w:rPr>
          <w:rFonts w:ascii="vollkorn" w:hAnsi="vollkorn"/>
          <w:color w:val="050505"/>
          <w:sz w:val="27"/>
        </w:rPr>
        <w:t>.</w:t>
      </w:r>
      <w:r w:rsidRPr="00403124">
        <w:rPr>
          <w:rFonts w:ascii="vollkorn" w:hAnsi="vollkorn"/>
          <w:color w:val="050505"/>
          <w:sz w:val="27"/>
        </w:rPr>
        <w:t xml:space="preserve"> In a large skillet over medium heat, melt butter. Add onions and salt and pepper to taste; stir to coat. Reduce heat to medium-low; cook onions, stirring occasionally until caramelized, about 40 minutes.</w:t>
      </w:r>
      <w:r w:rsidRPr="00403124">
        <w:rPr>
          <w:rFonts w:ascii="vollkorn" w:hAnsi="vollkorn"/>
          <w:color w:val="050505"/>
          <w:sz w:val="27"/>
          <w:szCs w:val="27"/>
        </w:rPr>
        <w:br/>
      </w:r>
      <w:r w:rsidRPr="00403124">
        <w:rPr>
          <w:rFonts w:ascii="vollkorn" w:hAnsi="vollkorn"/>
          <w:color w:val="050505"/>
          <w:sz w:val="27"/>
        </w:rPr>
        <w:t>2</w:t>
      </w:r>
      <w:r>
        <w:rPr>
          <w:rFonts w:ascii="vollkorn" w:hAnsi="vollkorn"/>
          <w:color w:val="050505"/>
          <w:sz w:val="27"/>
        </w:rPr>
        <w:t>.</w:t>
      </w:r>
      <w:r w:rsidRPr="00403124">
        <w:rPr>
          <w:rFonts w:ascii="vollkorn" w:hAnsi="vollkorn"/>
          <w:color w:val="050505"/>
          <w:sz w:val="27"/>
        </w:rPr>
        <w:t xml:space="preserve"> When onions are just about caramelized, add minced garlic, thyme leaves</w:t>
      </w:r>
      <w:r w:rsidRPr="00403124">
        <w:rPr>
          <w:rFonts w:ascii="vollkorn" w:hAnsi="vollkorn"/>
          <w:color w:val="050505"/>
          <w:sz w:val="27"/>
          <w:szCs w:val="27"/>
        </w:rPr>
        <w:br/>
      </w:r>
      <w:r w:rsidRPr="00403124">
        <w:rPr>
          <w:rFonts w:ascii="vollkorn" w:hAnsi="vollkorn"/>
          <w:color w:val="050505"/>
          <w:sz w:val="27"/>
        </w:rPr>
        <w:t>and rosemary sprig; increase heat to high. Cook onions another 5 minutes,</w:t>
      </w:r>
      <w:r w:rsidRPr="00403124">
        <w:rPr>
          <w:rFonts w:ascii="vollkorn" w:hAnsi="vollkorn"/>
          <w:color w:val="050505"/>
          <w:sz w:val="27"/>
          <w:szCs w:val="27"/>
        </w:rPr>
        <w:br/>
      </w:r>
      <w:r w:rsidRPr="00403124">
        <w:rPr>
          <w:rFonts w:ascii="vollkorn" w:hAnsi="vollkorn"/>
          <w:color w:val="050505"/>
          <w:sz w:val="27"/>
        </w:rPr>
        <w:t>stirring frequently, until fully caramelized and darkly browned in some spots.</w:t>
      </w:r>
      <w:r w:rsidRPr="00403124">
        <w:rPr>
          <w:rFonts w:ascii="vollkorn" w:hAnsi="vollkorn"/>
          <w:color w:val="050505"/>
          <w:sz w:val="27"/>
          <w:szCs w:val="27"/>
        </w:rPr>
        <w:br/>
      </w:r>
      <w:r w:rsidRPr="00403124">
        <w:rPr>
          <w:rFonts w:ascii="vollkorn" w:hAnsi="vollkorn"/>
          <w:color w:val="050505"/>
          <w:sz w:val="27"/>
        </w:rPr>
        <w:t>3</w:t>
      </w:r>
      <w:r>
        <w:rPr>
          <w:rFonts w:ascii="vollkorn" w:hAnsi="vollkorn"/>
          <w:color w:val="050505"/>
          <w:sz w:val="27"/>
        </w:rPr>
        <w:t>.</w:t>
      </w:r>
      <w:r w:rsidRPr="00403124">
        <w:rPr>
          <w:rFonts w:ascii="vollkorn" w:hAnsi="vollkorn"/>
          <w:color w:val="050505"/>
          <w:sz w:val="27"/>
        </w:rPr>
        <w:t xml:space="preserve"> Add 1 cup broth and stir vigorously, scraping bits from bottom of skillet. Reduce heat and simmer 5 minutes, until liquid is </w:t>
      </w:r>
      <w:r w:rsidRPr="00403124">
        <w:rPr>
          <w:rFonts w:ascii="vollkorn" w:hAnsi="vollkorn"/>
          <w:color w:val="050505"/>
          <w:sz w:val="27"/>
        </w:rPr>
        <w:lastRenderedPageBreak/>
        <w:t>reduced slightly. Remove from heat; pour onions and liquid in the bottom of a Dutch oven or other oven-safe dish and set aside.</w:t>
      </w:r>
      <w:r w:rsidRPr="00403124">
        <w:rPr>
          <w:rFonts w:ascii="vollkorn" w:hAnsi="vollkorn"/>
          <w:color w:val="050505"/>
          <w:sz w:val="27"/>
          <w:szCs w:val="27"/>
        </w:rPr>
        <w:br/>
      </w:r>
      <w:r w:rsidRPr="00403124">
        <w:rPr>
          <w:rFonts w:ascii="vollkorn" w:hAnsi="vollkorn"/>
          <w:color w:val="050505"/>
          <w:sz w:val="27"/>
        </w:rPr>
        <w:t>4</w:t>
      </w:r>
      <w:r>
        <w:rPr>
          <w:rFonts w:ascii="vollkorn" w:hAnsi="vollkorn"/>
          <w:color w:val="050505"/>
          <w:sz w:val="27"/>
        </w:rPr>
        <w:t>.</w:t>
      </w:r>
      <w:r w:rsidRPr="00403124">
        <w:rPr>
          <w:rFonts w:ascii="vollkorn" w:hAnsi="vollkorn"/>
          <w:color w:val="050505"/>
          <w:sz w:val="27"/>
        </w:rPr>
        <w:t xml:space="preserve"> Return skillet to stove top and increase heat to medium-high; heat oven to 325°F, as well. Pat chicken thighs dry and season with salt and pepper; add to skillet. Cook until golden brown on both sides, about 5-10 minutes. Remove chicken from skillet and place over onions in dish.</w:t>
      </w:r>
      <w:r w:rsidRPr="00403124">
        <w:rPr>
          <w:rFonts w:ascii="vollkorn" w:hAnsi="vollkorn"/>
          <w:color w:val="050505"/>
          <w:sz w:val="27"/>
          <w:szCs w:val="27"/>
        </w:rPr>
        <w:br/>
      </w:r>
      <w:r w:rsidRPr="00403124">
        <w:rPr>
          <w:rFonts w:ascii="vollkorn" w:hAnsi="vollkorn"/>
          <w:color w:val="050505"/>
          <w:sz w:val="27"/>
        </w:rPr>
        <w:t>5</w:t>
      </w:r>
      <w:r>
        <w:rPr>
          <w:rFonts w:ascii="vollkorn" w:hAnsi="vollkorn"/>
          <w:color w:val="050505"/>
          <w:sz w:val="27"/>
        </w:rPr>
        <w:t>.</w:t>
      </w:r>
      <w:r w:rsidRPr="00403124">
        <w:rPr>
          <w:rFonts w:ascii="vollkorn" w:hAnsi="vollkorn"/>
          <w:color w:val="050505"/>
          <w:sz w:val="27"/>
        </w:rPr>
        <w:t xml:space="preserve"> Add 1 cup broth to the hot pan; stir vigorously, scraping up brown bits from the bottom of the pan. Add balsamic vinegar and Dijon mustard and stir to combine. Simmer liquid, stirring frequently, until liquid is reduced by half. Pour liquid over chicken and onions in dish. Add remaining broth and cover with a lid.</w:t>
      </w:r>
      <w:r w:rsidRPr="00403124">
        <w:rPr>
          <w:rFonts w:ascii="vollkorn" w:hAnsi="vollkorn"/>
          <w:color w:val="050505"/>
          <w:sz w:val="27"/>
          <w:szCs w:val="27"/>
        </w:rPr>
        <w:br/>
      </w:r>
      <w:r w:rsidRPr="00403124">
        <w:rPr>
          <w:rFonts w:ascii="vollkorn" w:hAnsi="vollkorn"/>
          <w:color w:val="050505"/>
          <w:sz w:val="27"/>
        </w:rPr>
        <w:lastRenderedPageBreak/>
        <w:t>6</w:t>
      </w:r>
      <w:r>
        <w:rPr>
          <w:rFonts w:ascii="vollkorn" w:hAnsi="vollkorn"/>
          <w:color w:val="050505"/>
          <w:sz w:val="27"/>
        </w:rPr>
        <w:t>.</w:t>
      </w:r>
      <w:r w:rsidRPr="00403124">
        <w:rPr>
          <w:rFonts w:ascii="vollkorn" w:hAnsi="vollkorn"/>
          <w:color w:val="050505"/>
          <w:sz w:val="27"/>
        </w:rPr>
        <w:t xml:space="preserve"> Bake until chicken is baked through, about 30 minutes. Remove dish from</w:t>
      </w:r>
      <w:r w:rsidRPr="00403124">
        <w:rPr>
          <w:rFonts w:ascii="vollkorn" w:hAnsi="vollkorn"/>
          <w:color w:val="050505"/>
          <w:sz w:val="27"/>
          <w:szCs w:val="27"/>
        </w:rPr>
        <w:br/>
      </w:r>
      <w:r w:rsidRPr="00403124">
        <w:rPr>
          <w:rFonts w:ascii="vollkorn" w:hAnsi="vollkorn"/>
          <w:color w:val="050505"/>
          <w:sz w:val="27"/>
        </w:rPr>
        <w:t>oven; heat broiler. Sprinkle top of chicken with shredded Gruyere cheese. Return to oven until cheese is melted and browned on top, about 4 minutes. Remove from oven; spoon into bowls and serve.</w:t>
      </w:r>
      <w:r w:rsidRPr="00403124">
        <w:rPr>
          <w:rFonts w:ascii="vollkorn" w:hAnsi="vollkorn"/>
          <w:color w:val="050505"/>
          <w:sz w:val="27"/>
          <w:szCs w:val="27"/>
        </w:rPr>
        <w:br/>
      </w:r>
      <w:r w:rsidRPr="00403124">
        <w:rPr>
          <w:rFonts w:ascii="vollkorn" w:hAnsi="vollkorn"/>
          <w:color w:val="050505"/>
          <w:sz w:val="27"/>
          <w:szCs w:val="27"/>
        </w:rPr>
        <w:br/>
      </w:r>
      <w:r w:rsidRPr="00403124">
        <w:rPr>
          <w:rFonts w:ascii="vollkorn" w:hAnsi="vollkorn"/>
          <w:color w:val="050505"/>
          <w:sz w:val="27"/>
        </w:rPr>
        <w:t xml:space="preserve">From </w:t>
      </w:r>
      <w:hyperlink r:id="rId14" w:history="1">
        <w:r w:rsidRPr="00C54F5A">
          <w:rPr>
            <w:rStyle w:val="Hyperlink"/>
            <w:rFonts w:ascii="vollkorn" w:hAnsi="vollkorn"/>
            <w:sz w:val="27"/>
          </w:rPr>
          <w:t>tbsp.</w:t>
        </w:r>
      </w:hyperlink>
    </w:p>
    <w:p w:rsidR="00C54F5A" w:rsidRPr="00C54F5A" w:rsidRDefault="00C54F5A" w:rsidP="00C54F5A">
      <w:pPr>
        <w:shd w:val="clear" w:color="auto" w:fill="FFFFFF"/>
        <w:rPr>
          <w:rFonts w:ascii="Lobster" w:hAnsi="Lobster"/>
          <w:color w:val="000000" w:themeColor="text1"/>
          <w:sz w:val="27"/>
          <w:szCs w:val="27"/>
        </w:rPr>
      </w:pPr>
      <w:r>
        <w:rPr>
          <w:rFonts w:ascii="Lobster" w:hAnsi="Lobster"/>
          <w:color w:val="000000" w:themeColor="text1"/>
          <w:sz w:val="27"/>
          <w:szCs w:val="27"/>
        </w:rPr>
        <w:t>(</w:t>
      </w:r>
      <w:r w:rsidRPr="00C54F5A">
        <w:rPr>
          <w:rFonts w:ascii="Lobster" w:hAnsi="Lobster"/>
          <w:color w:val="000000" w:themeColor="text1"/>
          <w:sz w:val="27"/>
          <w:szCs w:val="27"/>
        </w:rPr>
        <w:t>http://www.tablespoon.com/recipes/french-onion-chicken-with-gruyere/3ffc6340-6195-4464-9816-43b139a06f5d</w:t>
      </w:r>
      <w:r>
        <w:rPr>
          <w:rFonts w:ascii="Lobster" w:hAnsi="Lobster"/>
          <w:color w:val="000000" w:themeColor="text1"/>
          <w:sz w:val="27"/>
          <w:szCs w:val="27"/>
        </w:rPr>
        <w:t>)</w:t>
      </w:r>
    </w:p>
    <w:p w:rsidR="004405ED" w:rsidRPr="00C54F5A" w:rsidRDefault="004405ED" w:rsidP="00C54F5A">
      <w:pPr>
        <w:rPr>
          <w:szCs w:val="27"/>
        </w:rPr>
      </w:pPr>
    </w:p>
    <w:sectPr w:rsidR="004405ED" w:rsidRPr="00C54F5A" w:rsidSect="00C54F5A">
      <w:type w:val="continuous"/>
      <w:pgSz w:w="8640" w:h="5760"/>
      <w:pgMar w:top="720" w:right="720" w:bottom="720" w:left="720" w:header="360" w:footer="252"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D95" w:rsidRDefault="00820D95" w:rsidP="00E039EC">
      <w:r>
        <w:separator/>
      </w:r>
    </w:p>
  </w:endnote>
  <w:endnote w:type="continuationSeparator" w:id="1">
    <w:p w:rsidR="00820D95" w:rsidRDefault="00820D95" w:rsidP="00E039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vollkorn">
    <w:altName w:val="Times New Roman"/>
    <w:panose1 w:val="00000000000000000000"/>
    <w:charset w:val="00"/>
    <w:family w:val="roman"/>
    <w:notTrueType/>
    <w:pitch w:val="default"/>
    <w:sig w:usb0="00000000" w:usb1="00000000" w:usb2="00000000" w:usb3="00000000" w:csb0="00000000" w:csb1="00000000"/>
  </w:font>
  <w:font w:name="Lobst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820D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820D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820D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D95" w:rsidRDefault="00820D95" w:rsidP="00E039EC">
      <w:r>
        <w:separator/>
      </w:r>
    </w:p>
  </w:footnote>
  <w:footnote w:type="continuationSeparator" w:id="1">
    <w:p w:rsidR="00820D95" w:rsidRDefault="00820D95" w:rsidP="00E03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B111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3074" type="#_x0000_t75" style="position:absolute;margin-left:0;margin-top:0;width:416.6pt;height:277.4pt;z-index:-251655168;mso-position-horizontal:center;mso-position-horizontal-relative:margin;mso-position-vertical:center;mso-position-vertical-relative:margin" o:allowincell="f">
          <v:imagedata r:id="rId1" o:title="recipe-card-design-1_4x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B111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075" type="#_x0000_t75" style="position:absolute;margin-left:0;margin-top:0;width:416.6pt;height:277.4pt;z-index:-251654144;mso-position-horizontal:center;mso-position-horizontal-relative:margin;mso-position-vertical:center;mso-position-vertical-relative:margin" o:allowincell="f">
          <v:imagedata r:id="rId1" o:title="recipe-card-design-1_4x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B111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073" type="#_x0000_t75" style="position:absolute;margin-left:0;margin-top:0;width:416.6pt;height:277.4pt;z-index:-251656192;mso-position-horizontal:center;mso-position-horizontal-relative:margin;mso-position-vertical:center;mso-position-vertical-relative:margin" o:allowincell="f">
          <v:imagedata r:id="rId1" o:title="recipe-card-design-1_4x6"/>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658A8"/>
    <w:multiLevelType w:val="hybridMultilevel"/>
    <w:tmpl w:val="F8B0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8194"/>
    <o:shapelayout v:ext="edit">
      <o:idmap v:ext="edit" data="3"/>
    </o:shapelayout>
  </w:hdrShapeDefaults>
  <w:footnotePr>
    <w:footnote w:id="0"/>
    <w:footnote w:id="1"/>
  </w:footnotePr>
  <w:endnotePr>
    <w:endnote w:id="0"/>
    <w:endnote w:id="1"/>
  </w:endnotePr>
  <w:compat/>
  <w:rsids>
    <w:rsidRoot w:val="004B613E"/>
    <w:rsid w:val="00116465"/>
    <w:rsid w:val="001A5C5B"/>
    <w:rsid w:val="001C35C5"/>
    <w:rsid w:val="001F2B4E"/>
    <w:rsid w:val="001F34B2"/>
    <w:rsid w:val="00223FE0"/>
    <w:rsid w:val="00236453"/>
    <w:rsid w:val="00284487"/>
    <w:rsid w:val="002B2795"/>
    <w:rsid w:val="00311BE9"/>
    <w:rsid w:val="0037607D"/>
    <w:rsid w:val="00384CA7"/>
    <w:rsid w:val="0039135C"/>
    <w:rsid w:val="003C6A66"/>
    <w:rsid w:val="003E2708"/>
    <w:rsid w:val="004078D4"/>
    <w:rsid w:val="00426B26"/>
    <w:rsid w:val="004405ED"/>
    <w:rsid w:val="00491D86"/>
    <w:rsid w:val="004A2F9B"/>
    <w:rsid w:val="004B613E"/>
    <w:rsid w:val="005400EE"/>
    <w:rsid w:val="00567431"/>
    <w:rsid w:val="005815AD"/>
    <w:rsid w:val="005B167D"/>
    <w:rsid w:val="005D3F4C"/>
    <w:rsid w:val="005E10B8"/>
    <w:rsid w:val="005F744C"/>
    <w:rsid w:val="006A5F48"/>
    <w:rsid w:val="00706564"/>
    <w:rsid w:val="0074417E"/>
    <w:rsid w:val="00746051"/>
    <w:rsid w:val="007E3842"/>
    <w:rsid w:val="00820D95"/>
    <w:rsid w:val="00823A0F"/>
    <w:rsid w:val="008F57E5"/>
    <w:rsid w:val="00940F2A"/>
    <w:rsid w:val="009838FF"/>
    <w:rsid w:val="00992A11"/>
    <w:rsid w:val="00994CE0"/>
    <w:rsid w:val="00B11182"/>
    <w:rsid w:val="00B72118"/>
    <w:rsid w:val="00BA191E"/>
    <w:rsid w:val="00BA6CEB"/>
    <w:rsid w:val="00BC0A15"/>
    <w:rsid w:val="00BD4725"/>
    <w:rsid w:val="00C03F3F"/>
    <w:rsid w:val="00C356E4"/>
    <w:rsid w:val="00C41EA6"/>
    <w:rsid w:val="00C43F14"/>
    <w:rsid w:val="00C54F5A"/>
    <w:rsid w:val="00C81907"/>
    <w:rsid w:val="00C84BBB"/>
    <w:rsid w:val="00C85906"/>
    <w:rsid w:val="00CC77CA"/>
    <w:rsid w:val="00DE41FE"/>
    <w:rsid w:val="00E039EC"/>
    <w:rsid w:val="00E116A4"/>
    <w:rsid w:val="00E50AB5"/>
    <w:rsid w:val="00EC450C"/>
    <w:rsid w:val="00F037AD"/>
    <w:rsid w:val="00F051C7"/>
    <w:rsid w:val="00F67364"/>
    <w:rsid w:val="00FC6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7D"/>
    <w:pPr>
      <w:spacing w:after="0" w:line="240" w:lineRule="auto"/>
    </w:pPr>
    <w:rPr>
      <w:rFonts w:ascii="Trebuchet MS" w:eastAsia="Times New Roman" w:hAnsi="Trebuchet MS" w:cs="Times New Roman"/>
      <w:sz w:val="18"/>
      <w:szCs w:val="24"/>
    </w:rPr>
  </w:style>
  <w:style w:type="paragraph" w:styleId="Heading2">
    <w:name w:val="heading 2"/>
    <w:basedOn w:val="Normal"/>
    <w:next w:val="Normal"/>
    <w:link w:val="Heading2Char"/>
    <w:qFormat/>
    <w:rsid w:val="0037607D"/>
    <w:pPr>
      <w:keepNext/>
      <w:spacing w:before="6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17E"/>
    <w:pPr>
      <w:spacing w:after="0" w:line="240" w:lineRule="auto"/>
    </w:pPr>
    <w:rPr>
      <w:rFonts w:ascii="Arial" w:hAnsi="Arial"/>
      <w:sz w:val="24"/>
    </w:rPr>
  </w:style>
  <w:style w:type="character" w:customStyle="1" w:styleId="Heading2Char">
    <w:name w:val="Heading 2 Char"/>
    <w:basedOn w:val="DefaultParagraphFont"/>
    <w:link w:val="Heading2"/>
    <w:rsid w:val="0037607D"/>
    <w:rPr>
      <w:rFonts w:ascii="Trebuchet MS" w:eastAsia="Times New Roman" w:hAnsi="Trebuchet MS" w:cs="Arial"/>
      <w:b/>
      <w:bCs/>
      <w:iCs/>
      <w:sz w:val="18"/>
      <w:szCs w:val="28"/>
    </w:rPr>
  </w:style>
  <w:style w:type="paragraph" w:customStyle="1" w:styleId="Ingredients">
    <w:name w:val="Ingredients"/>
    <w:basedOn w:val="Normal"/>
    <w:rsid w:val="0037607D"/>
    <w:pPr>
      <w:tabs>
        <w:tab w:val="left" w:pos="936"/>
      </w:tabs>
    </w:pPr>
  </w:style>
  <w:style w:type="paragraph" w:styleId="Header">
    <w:name w:val="header"/>
    <w:basedOn w:val="Normal"/>
    <w:link w:val="HeaderChar"/>
    <w:rsid w:val="0037607D"/>
    <w:pPr>
      <w:tabs>
        <w:tab w:val="center" w:pos="4320"/>
        <w:tab w:val="right" w:pos="8640"/>
      </w:tabs>
    </w:pPr>
  </w:style>
  <w:style w:type="character" w:customStyle="1" w:styleId="HeaderChar">
    <w:name w:val="Header Char"/>
    <w:basedOn w:val="DefaultParagraphFont"/>
    <w:link w:val="Header"/>
    <w:rsid w:val="0037607D"/>
    <w:rPr>
      <w:rFonts w:ascii="Trebuchet MS" w:eastAsia="Times New Roman" w:hAnsi="Trebuchet MS" w:cs="Times New Roman"/>
      <w:sz w:val="18"/>
      <w:szCs w:val="24"/>
    </w:rPr>
  </w:style>
  <w:style w:type="paragraph" w:styleId="Footer">
    <w:name w:val="footer"/>
    <w:basedOn w:val="Normal"/>
    <w:link w:val="FooterChar"/>
    <w:rsid w:val="0037607D"/>
    <w:pPr>
      <w:tabs>
        <w:tab w:val="center" w:pos="4320"/>
        <w:tab w:val="right" w:pos="8640"/>
      </w:tabs>
      <w:jc w:val="right"/>
    </w:pPr>
    <w:rPr>
      <w:sz w:val="16"/>
    </w:rPr>
  </w:style>
  <w:style w:type="character" w:customStyle="1" w:styleId="FooterChar">
    <w:name w:val="Footer Char"/>
    <w:basedOn w:val="DefaultParagraphFont"/>
    <w:link w:val="Footer"/>
    <w:rsid w:val="0037607D"/>
    <w:rPr>
      <w:rFonts w:ascii="Trebuchet MS" w:eastAsia="Times New Roman" w:hAnsi="Trebuchet MS" w:cs="Times New Roman"/>
      <w:sz w:val="16"/>
      <w:szCs w:val="24"/>
    </w:rPr>
  </w:style>
  <w:style w:type="paragraph" w:styleId="ListParagraph">
    <w:name w:val="List Paragraph"/>
    <w:basedOn w:val="Normal"/>
    <w:uiPriority w:val="34"/>
    <w:qFormat/>
    <w:rsid w:val="00116465"/>
    <w:pPr>
      <w:ind w:left="720"/>
      <w:contextualSpacing/>
    </w:pPr>
  </w:style>
  <w:style w:type="character" w:styleId="Hyperlink">
    <w:name w:val="Hyperlink"/>
    <w:basedOn w:val="DefaultParagraphFont"/>
    <w:uiPriority w:val="99"/>
    <w:unhideWhenUsed/>
    <w:rsid w:val="003C6A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ogle.com/url?sa=t&amp;rct=j&amp;q=&amp;esrc=s&amp;source=web&amp;cd=1&amp;cad=rja&amp;uact=8&amp;ved=2ahUKEwj6qOnSw9zfAhUJl1QKHTIMAK4QFjAAegQICBAB&amp;url=https%3A%2F%2Fwww.thekitchn.com%2Fdinner-recipe-braised-french-onion-chicken-with-gruyere-144744&amp;usg=AOvVaw3ek75rhhNOlnCew2"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tablespoon.com/recipes/french-onion-chicken-with-gruyere/3ffc6340-6195-4464-9816-43b139a06f5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Shindledecker</dc:creator>
  <cp:lastModifiedBy>Dawn Shindledecker</cp:lastModifiedBy>
  <cp:revision>2</cp:revision>
  <dcterms:created xsi:type="dcterms:W3CDTF">2019-01-07T20:43:00Z</dcterms:created>
  <dcterms:modified xsi:type="dcterms:W3CDTF">2019-01-07T20:43:00Z</dcterms:modified>
</cp:coreProperties>
</file>